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850" w:rsidRDefault="00B27258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6470</w:t>
      </w:r>
    </w:p>
    <w:p w:rsidR="00602850" w:rsidRDefault="00B27258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4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/>
          <w:b/>
          <w:sz w:val="24"/>
          <w:lang w:val="en-US" w:eastAsia="zh-CN"/>
        </w:rPr>
        <w:t>18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2022</w:t>
      </w:r>
    </w:p>
    <w:p w:rsidR="00602850" w:rsidRDefault="00B27258">
      <w:pPr>
        <w:pStyle w:val="CRCoverPage"/>
        <w:outlineLvl w:val="0"/>
        <w:rPr>
          <w:rFonts w:eastAsiaTheme="minorEastAsia"/>
          <w:b/>
          <w:sz w:val="24"/>
          <w:lang w:eastAsia="zh-CN"/>
        </w:rPr>
      </w:pPr>
      <w:r>
        <w:rPr>
          <w:rFonts w:eastAsiaTheme="minorEastAsia" w:hint="eastAsia"/>
          <w:b/>
          <w:sz w:val="24"/>
          <w:lang w:eastAsia="zh-CN"/>
        </w:rPr>
        <w:t>T</w:t>
      </w:r>
      <w:r>
        <w:rPr>
          <w:rFonts w:eastAsiaTheme="minorEastAsia"/>
          <w:b/>
          <w:sz w:val="24"/>
          <w:lang w:eastAsia="zh-CN"/>
        </w:rPr>
        <w:t>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28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02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2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c>
          <w:tcPr>
            <w:tcW w:w="142" w:type="dxa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02850" w:rsidRDefault="00B2725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602850" w:rsidRDefault="00B2725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2850" w:rsidRDefault="00B27258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1091</w:t>
            </w:r>
          </w:p>
        </w:tc>
        <w:tc>
          <w:tcPr>
            <w:tcW w:w="709" w:type="dxa"/>
          </w:tcPr>
          <w:p w:rsidR="00602850" w:rsidRDefault="00B2725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2850" w:rsidRDefault="00B2725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602850" w:rsidRDefault="00B2725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2850" w:rsidRDefault="00B2725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</w:pPr>
          </w:p>
        </w:tc>
      </w:tr>
      <w:tr w:rsidR="006028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</w:pPr>
          </w:p>
        </w:tc>
      </w:tr>
      <w:tr w:rsidR="006028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2850" w:rsidRDefault="00B2725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2850">
        <w:tc>
          <w:tcPr>
            <w:tcW w:w="9641" w:type="dxa"/>
            <w:gridSpan w:val="9"/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02850" w:rsidRDefault="006028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2850">
        <w:tc>
          <w:tcPr>
            <w:tcW w:w="2835" w:type="dxa"/>
          </w:tcPr>
          <w:p w:rsidR="00602850" w:rsidRDefault="00B272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02850" w:rsidRDefault="00B2725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2850" w:rsidRDefault="006028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2850" w:rsidRDefault="006028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02850" w:rsidRDefault="00B2725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2850" w:rsidRDefault="00B272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2850" w:rsidRDefault="00B2725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2850" w:rsidRDefault="0060285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02850" w:rsidRDefault="006028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2850">
        <w:tc>
          <w:tcPr>
            <w:tcW w:w="9640" w:type="dxa"/>
            <w:gridSpan w:val="11"/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Correction on</w:t>
            </w:r>
            <w:r>
              <w:rPr>
                <w:rFonts w:eastAsia="宋体"/>
                <w:lang w:val="en-US" w:eastAsia="zh-CN"/>
              </w:rPr>
              <w:t xml:space="preserve"> Resource Status Reporting procedure over F1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02850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c>
          <w:tcPr>
            <w:tcW w:w="1843" w:type="dxa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602850">
        <w:tc>
          <w:tcPr>
            <w:tcW w:w="1843" w:type="dxa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602850">
        <w:tc>
          <w:tcPr>
            <w:tcW w:w="1843" w:type="dxa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c>
          <w:tcPr>
            <w:tcW w:w="1843" w:type="dxa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602850" w:rsidRDefault="006028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2850" w:rsidRDefault="00B2725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04</w:t>
            </w:r>
          </w:p>
        </w:tc>
      </w:tr>
      <w:tr w:rsidR="00602850">
        <w:tc>
          <w:tcPr>
            <w:tcW w:w="1843" w:type="dxa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2850" w:rsidRDefault="0060285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2850" w:rsidRDefault="00B2725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6028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2850" w:rsidRDefault="00B2725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2850" w:rsidRDefault="00B27258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02850">
        <w:tc>
          <w:tcPr>
            <w:tcW w:w="1843" w:type="dxa"/>
          </w:tcPr>
          <w:p w:rsidR="00602850" w:rsidRDefault="006028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last meeting, R3-226072 was endorsed to add some </w:t>
            </w:r>
            <w:proofErr w:type="spellStart"/>
            <w:r>
              <w:rPr>
                <w:lang w:val="en-US" w:eastAsia="zh-CN"/>
              </w:rPr>
              <w:t>clairficiation</w:t>
            </w:r>
            <w:proofErr w:type="spellEnd"/>
            <w:r>
              <w:rPr>
                <w:lang w:val="en-US" w:eastAsia="zh-CN"/>
              </w:rPr>
              <w:t xml:space="preserve"> on Resource Status Reporting procedure over </w:t>
            </w:r>
            <w:proofErr w:type="spellStart"/>
            <w:r>
              <w:rPr>
                <w:lang w:val="en-US" w:eastAsia="zh-CN"/>
              </w:rPr>
              <w:t>Xn</w:t>
            </w:r>
            <w:proofErr w:type="spellEnd"/>
            <w:r>
              <w:rPr>
                <w:lang w:val="en-US" w:eastAsia="zh-CN"/>
              </w:rPr>
              <w:t xml:space="preserve"> to avoid inter-operability issues when some measurements are missing from the </w:t>
            </w:r>
            <w:r>
              <w:rPr>
                <w:lang w:val="en-US" w:eastAsia="zh-CN"/>
              </w:rPr>
              <w:t>report. In addition, how to interpret “the requesting node can change the periodicity while adding new cell(s)” could</w:t>
            </w:r>
            <w:r w:rsidR="00F30989">
              <w:rPr>
                <w:lang w:val="en-US" w:eastAsia="zh-CN"/>
              </w:rPr>
              <w:t xml:space="preserve"> also</w:t>
            </w:r>
            <w:r>
              <w:rPr>
                <w:lang w:val="en-US" w:eastAsia="zh-CN"/>
              </w:rPr>
              <w:t xml:space="preserve"> lead to potential inter-operability issue.</w:t>
            </w:r>
          </w:p>
          <w:p w:rsidR="00602850" w:rsidRDefault="00602850">
            <w:pPr>
              <w:pStyle w:val="CRCoverPage"/>
              <w:spacing w:after="0"/>
              <w:ind w:left="102"/>
              <w:rPr>
                <w:rFonts w:eastAsiaTheme="minorEastAsia"/>
                <w:lang w:val="en-US" w:eastAsia="zh-CN"/>
              </w:rPr>
            </w:pPr>
          </w:p>
          <w:p w:rsidR="00602850" w:rsidRDefault="00B27258">
            <w:pPr>
              <w:pStyle w:val="CRCoverPage"/>
              <w:spacing w:after="0"/>
              <w:ind w:left="102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</w:t>
            </w:r>
            <w:r>
              <w:rPr>
                <w:rFonts w:eastAsiaTheme="minorEastAsia"/>
                <w:lang w:val="en-US" w:eastAsia="zh-CN"/>
              </w:rPr>
              <w:t>nd the same issues</w:t>
            </w:r>
            <w:r w:rsidR="00CB5303"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above also exist over F1.</w:t>
            </w: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Clarify that missing </w:t>
            </w:r>
            <w:r>
              <w:rPr>
                <w:rFonts w:eastAsia="宋体"/>
                <w:lang w:val="en-US" w:eastAsia="zh-CN"/>
              </w:rPr>
              <w:t>measurements in the RESOURCE STATUS UPDATE message means that those measure</w:t>
            </w:r>
            <w:bookmarkStart w:id="1" w:name="_GoBack"/>
            <w:bookmarkEnd w:id="1"/>
            <w:r>
              <w:rPr>
                <w:rFonts w:eastAsia="宋体"/>
                <w:lang w:val="en-US" w:eastAsia="zh-CN"/>
              </w:rPr>
              <w:t xml:space="preserve">ment results are not available at </w:t>
            </w:r>
            <w:proofErr w:type="spellStart"/>
            <w:r>
              <w:rPr>
                <w:rFonts w:eastAsia="宋体"/>
                <w:lang w:val="en-US" w:eastAsia="zh-CN"/>
              </w:rPr>
              <w:t>gNB</w:t>
            </w:r>
            <w:proofErr w:type="spellEnd"/>
            <w:r>
              <w:rPr>
                <w:rFonts w:eastAsia="宋体"/>
                <w:lang w:val="en-US" w:eastAsia="zh-CN"/>
              </w:rPr>
              <w:t>-DU.</w:t>
            </w:r>
          </w:p>
          <w:p w:rsidR="00602850" w:rsidRDefault="00B27258">
            <w:pPr>
              <w:pStyle w:val="CRCoverPage"/>
              <w:spacing w:after="0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larify that Reporting Periodicity cannot be changed while adding new cell(s) to the measurement ID.</w:t>
            </w: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inter-operability issues exist in the Resource Status Reporting procedure.</w:t>
            </w:r>
          </w:p>
          <w:p w:rsidR="00602850" w:rsidRDefault="0060285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602850" w:rsidRDefault="00B2725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602850" w:rsidRDefault="00B2725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602850" w:rsidRDefault="00B27258">
            <w:pPr>
              <w:pStyle w:val="CRCoverPage"/>
              <w:spacing w:after="0"/>
              <w:ind w:left="100"/>
            </w:pPr>
            <w:r>
              <w:t xml:space="preserve">This CR has isolated impact with the previous version of the specification </w:t>
            </w:r>
            <w:r>
              <w:t>(same release).</w:t>
            </w:r>
          </w:p>
          <w:p w:rsidR="00602850" w:rsidRDefault="00B272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Resource Status Reporting procedure.</w:t>
            </w:r>
          </w:p>
        </w:tc>
      </w:tr>
      <w:tr w:rsidR="00602850">
        <w:tc>
          <w:tcPr>
            <w:tcW w:w="2694" w:type="dxa"/>
            <w:gridSpan w:val="2"/>
          </w:tcPr>
          <w:p w:rsidR="00602850" w:rsidRDefault="006028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.1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.2;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9.2.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.2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850" w:rsidRDefault="00B272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2850" w:rsidRDefault="00B272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02850" w:rsidRDefault="0060285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2850" w:rsidRDefault="00602850">
            <w:pPr>
              <w:pStyle w:val="CRCoverPage"/>
              <w:spacing w:after="0"/>
              <w:ind w:left="99"/>
            </w:pP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2850" w:rsidRDefault="006028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2850" w:rsidRDefault="00B2725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2850" w:rsidRDefault="006028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2850" w:rsidRDefault="00B2725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B2725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2850" w:rsidRDefault="006028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2850" w:rsidRDefault="00B2725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2850" w:rsidRDefault="00B2725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2850" w:rsidRDefault="00602850">
            <w:pPr>
              <w:pStyle w:val="CRCoverPage"/>
              <w:spacing w:after="0"/>
            </w:pPr>
          </w:p>
        </w:tc>
      </w:tr>
      <w:tr w:rsidR="006028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602850">
            <w:pPr>
              <w:pStyle w:val="CRCoverPage"/>
              <w:spacing w:after="0"/>
              <w:ind w:left="100"/>
            </w:pPr>
          </w:p>
        </w:tc>
      </w:tr>
      <w:tr w:rsidR="006028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2850" w:rsidRDefault="006028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2850" w:rsidRDefault="0060285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28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2850" w:rsidRDefault="00B272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2850" w:rsidRDefault="0060285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:rsidR="00602850" w:rsidRDefault="00602850">
      <w:pPr>
        <w:pStyle w:val="FirstChange"/>
        <w:rPr>
          <w:highlight w:val="yellow"/>
        </w:rPr>
      </w:pPr>
    </w:p>
    <w:p w:rsidR="00602850" w:rsidRDefault="00602850">
      <w:pPr>
        <w:pStyle w:val="FirstChange"/>
        <w:rPr>
          <w:highlight w:val="yellow"/>
        </w:rPr>
      </w:pPr>
    </w:p>
    <w:p w:rsidR="00602850" w:rsidRDefault="00B27258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02850" w:rsidRDefault="00B27258">
      <w:pPr>
        <w:pStyle w:val="3"/>
        <w:rPr>
          <w:b/>
          <w:bCs/>
          <w:lang w:val="en-US" w:eastAsia="zh-CN"/>
        </w:rPr>
      </w:pPr>
      <w:bookmarkStart w:id="2" w:name="_Toc81383043"/>
      <w:bookmarkStart w:id="3" w:name="_Toc88657676"/>
      <w:bookmarkStart w:id="4" w:name="_Toc64448527"/>
      <w:bookmarkStart w:id="5" w:name="_Toc106109679"/>
      <w:bookmarkStart w:id="6" w:name="_Toc51763364"/>
      <w:bookmarkStart w:id="7" w:name="_Toc66289186"/>
      <w:bookmarkStart w:id="8" w:name="_Toc45832184"/>
      <w:bookmarkStart w:id="9" w:name="_Toc97910588"/>
      <w:bookmarkStart w:id="10" w:name="_Toc74154299"/>
      <w:bookmarkStart w:id="11" w:name="_Toc99730488"/>
      <w:bookmarkStart w:id="12" w:name="_Toc5690853"/>
      <w:bookmarkStart w:id="13" w:name="_Toc105510607"/>
      <w:bookmarkStart w:id="14" w:name="_Toc99038227"/>
      <w:bookmarkStart w:id="15" w:name="_Toc105927139"/>
      <w:bookmarkStart w:id="16" w:name="_Toc113835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b/>
          <w:bCs/>
        </w:rPr>
        <w:t>8.2.11</w:t>
      </w:r>
      <w:bookmarkEnd w:id="16"/>
      <w:r>
        <w:rPr>
          <w:b/>
          <w:bCs/>
        </w:rPr>
        <w:tab/>
        <w:t>Resource Status Reporting</w:t>
      </w:r>
    </w:p>
    <w:p w:rsidR="00602850" w:rsidRDefault="00B27258">
      <w:pPr>
        <w:pStyle w:val="4"/>
        <w:rPr>
          <w:b/>
          <w:bCs/>
        </w:rPr>
      </w:pPr>
      <w:bookmarkStart w:id="17" w:name="_Toc105510608"/>
      <w:bookmarkStart w:id="18" w:name="_Toc51763365"/>
      <w:bookmarkStart w:id="19" w:name="_Toc99038228"/>
      <w:bookmarkStart w:id="20" w:name="_Toc113835117"/>
      <w:bookmarkStart w:id="21" w:name="_Toc64448528"/>
      <w:bookmarkStart w:id="22" w:name="_Toc5690854"/>
      <w:bookmarkStart w:id="23" w:name="_Toc88657677"/>
      <w:bookmarkStart w:id="24" w:name="_Toc105927140"/>
      <w:bookmarkStart w:id="25" w:name="_Toc66289187"/>
      <w:bookmarkStart w:id="26" w:name="_Toc97910589"/>
      <w:bookmarkStart w:id="27" w:name="_Toc45832185"/>
      <w:bookmarkStart w:id="28" w:name="_Toc106109680"/>
      <w:bookmarkStart w:id="29" w:name="_Toc74154300"/>
      <w:bookmarkStart w:id="30" w:name="_Toc81383044"/>
      <w:bookmarkStart w:id="31" w:name="_Toc9973048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b/>
          <w:bCs/>
        </w:rPr>
        <w:t>8.2.11.1</w:t>
      </w:r>
      <w:bookmarkEnd w:id="31"/>
      <w:r>
        <w:rPr>
          <w:b/>
          <w:bCs/>
        </w:rPr>
        <w:tab/>
        <w:t>General</w:t>
      </w:r>
    </w:p>
    <w:p w:rsidR="00602850" w:rsidRDefault="00B27258">
      <w:r>
        <w:t xml:space="preserve">This procedure is initiated by </w:t>
      </w:r>
      <w:proofErr w:type="spellStart"/>
      <w:r>
        <w:t>gNB</w:t>
      </w:r>
      <w:proofErr w:type="spellEnd"/>
      <w:r>
        <w:t xml:space="preserve">-DU to report the result of measurements admitted by </w:t>
      </w:r>
      <w:proofErr w:type="spellStart"/>
      <w:r>
        <w:t>gNB</w:t>
      </w:r>
      <w:proofErr w:type="spellEnd"/>
      <w:r>
        <w:t>-DU following a successful Resource Status Reporting Initiation procedure.</w:t>
      </w:r>
    </w:p>
    <w:p w:rsidR="00602850" w:rsidRDefault="00B27258">
      <w:r>
        <w:t xml:space="preserve">The procedure uses </w:t>
      </w:r>
      <w:proofErr w:type="gramStart"/>
      <w:r>
        <w:t>non UE</w:t>
      </w:r>
      <w:proofErr w:type="gramEnd"/>
      <w:r>
        <w:t>-associated signalling.</w:t>
      </w:r>
    </w:p>
    <w:p w:rsidR="00602850" w:rsidRDefault="00B27258">
      <w:pPr>
        <w:pStyle w:val="4"/>
        <w:rPr>
          <w:b/>
          <w:bCs/>
        </w:rPr>
      </w:pPr>
      <w:bookmarkStart w:id="32" w:name="_Toc113835118"/>
      <w:bookmarkStart w:id="33" w:name="_Toc99038229"/>
      <w:bookmarkStart w:id="34" w:name="_Toc81383045"/>
      <w:bookmarkStart w:id="35" w:name="_Toc64448529"/>
      <w:bookmarkStart w:id="36" w:name="_Toc88657678"/>
      <w:bookmarkStart w:id="37" w:name="_Toc45832186"/>
      <w:bookmarkStart w:id="38" w:name="_Toc97910590"/>
      <w:bookmarkStart w:id="39" w:name="_Toc74154301"/>
      <w:bookmarkStart w:id="40" w:name="_Toc66289188"/>
      <w:bookmarkStart w:id="41" w:name="_Toc105927141"/>
      <w:bookmarkStart w:id="42" w:name="_Toc51763366"/>
      <w:bookmarkStart w:id="43" w:name="_Toc5690855"/>
      <w:bookmarkStart w:id="44" w:name="_Toc99730490"/>
      <w:bookmarkStart w:id="45" w:name="_Toc105510609"/>
      <w:bookmarkStart w:id="46" w:name="_Toc10610968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rPr>
          <w:b/>
          <w:bCs/>
        </w:rPr>
        <w:t>8.2.11.2</w:t>
      </w:r>
      <w:bookmarkEnd w:id="46"/>
      <w:r>
        <w:rPr>
          <w:b/>
          <w:bCs/>
        </w:rPr>
        <w:tab/>
        <w:t>Successful Opera</w:t>
      </w:r>
      <w:r>
        <w:rPr>
          <w:b/>
          <w:bCs/>
        </w:rPr>
        <w:t>tion</w:t>
      </w:r>
    </w:p>
    <w:p w:rsidR="00602850" w:rsidRDefault="00B27258">
      <w:pPr>
        <w:pStyle w:val="TH"/>
        <w:rPr>
          <w:bCs/>
        </w:rPr>
      </w:pPr>
      <w:bookmarkStart w:id="47" w:name="_MON_1473064233"/>
      <w:bookmarkEnd w:id="47"/>
      <w:r>
        <w:rPr>
          <w:noProof/>
        </w:rPr>
        <w:drawing>
          <wp:inline distT="0" distB="0" distL="0" distR="0">
            <wp:extent cx="3460115" cy="1411605"/>
            <wp:effectExtent l="0" t="0" r="6985" b="0"/>
            <wp:docPr id="3" name="图片 3" descr="C:\Users\10200973\AppData\Local\Temp\ksohtml9200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10200973\AppData\Local\Temp\ksohtml9200\wps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0115" cy="141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850" w:rsidRDefault="00B27258">
      <w:pPr>
        <w:pStyle w:val="TF"/>
      </w:pPr>
      <w:r>
        <w:t>Figure 8.2.11.2-1: Resource Status Reporting, successful operation</w:t>
      </w:r>
    </w:p>
    <w:p w:rsidR="00602850" w:rsidRDefault="00B27258">
      <w:r>
        <w:t xml:space="preserve">The </w:t>
      </w:r>
      <w:proofErr w:type="spellStart"/>
      <w:r>
        <w:t>gNB</w:t>
      </w:r>
      <w:proofErr w:type="spellEnd"/>
      <w:r>
        <w:t>-DU shall report the results of the admitted measurements in RESOURCE STATUS UPDATE message. The admitted measurements are the measurements that were successfully initiated du</w:t>
      </w:r>
      <w:r>
        <w:t>ring the preceding Resource Status Reporting Initiation procedure.</w:t>
      </w:r>
    </w:p>
    <w:p w:rsidR="00602850" w:rsidRDefault="00B27258">
      <w:pPr>
        <w:rPr>
          <w:rFonts w:eastAsiaTheme="minorEastAsia"/>
          <w:lang w:eastAsia="zh-CN"/>
        </w:rPr>
      </w:pPr>
      <w:ins w:id="48" w:author="ZTE" w:date="2022-11-03T00:37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some results of the </w:t>
        </w:r>
        <w:proofErr w:type="spellStart"/>
        <w:r>
          <w:rPr>
            <w:rFonts w:eastAsiaTheme="minorEastAsia"/>
            <w:lang w:eastAsia="zh-CN"/>
          </w:rPr>
          <w:t>admiited</w:t>
        </w:r>
        <w:proofErr w:type="spellEnd"/>
        <w:r>
          <w:rPr>
            <w:rFonts w:eastAsiaTheme="minorEastAsia"/>
            <w:lang w:eastAsia="zh-CN"/>
          </w:rPr>
          <w:t xml:space="preserve"> measurements in RESOURCE STATUS UPDATE message are</w:t>
        </w:r>
      </w:ins>
      <w:ins w:id="49" w:author="ZTE" w:date="2022-11-03T00:38:00Z">
        <w:r>
          <w:rPr>
            <w:rFonts w:eastAsiaTheme="minorEastAsia"/>
            <w:lang w:eastAsia="zh-CN"/>
          </w:rPr>
          <w:t xml:space="preserve"> missing,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 shall consider that these results were not available at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-DU.</w:t>
        </w:r>
      </w:ins>
    </w:p>
    <w:p w:rsidR="00602850" w:rsidRDefault="00B27258">
      <w:pPr>
        <w:pStyle w:val="4"/>
        <w:rPr>
          <w:b/>
          <w:bCs/>
        </w:rPr>
      </w:pPr>
      <w:bookmarkStart w:id="50" w:name="_Toc99038230"/>
      <w:bookmarkStart w:id="51" w:name="_Toc106109682"/>
      <w:bookmarkStart w:id="52" w:name="_Toc105927142"/>
      <w:bookmarkStart w:id="53" w:name="_Toc74154302"/>
      <w:bookmarkStart w:id="54" w:name="_Toc81383046"/>
      <w:bookmarkStart w:id="55" w:name="_Toc45832187"/>
      <w:bookmarkStart w:id="56" w:name="_Toc105510610"/>
      <w:bookmarkStart w:id="57" w:name="_Toc88657679"/>
      <w:bookmarkStart w:id="58" w:name="_Toc113835119"/>
      <w:bookmarkStart w:id="59" w:name="_Toc5690856"/>
      <w:bookmarkStart w:id="60" w:name="_Toc66289189"/>
      <w:bookmarkStart w:id="61" w:name="_Toc51763367"/>
      <w:bookmarkStart w:id="62" w:name="_Toc97910591"/>
      <w:bookmarkStart w:id="63" w:name="_Toc64448530"/>
      <w:bookmarkStart w:id="64" w:name="_Toc99730491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rPr>
          <w:b/>
          <w:bCs/>
        </w:rPr>
        <w:t>8.2.11.3</w:t>
      </w:r>
      <w:bookmarkEnd w:id="64"/>
      <w:r>
        <w:rPr>
          <w:b/>
          <w:bCs/>
        </w:rPr>
        <w:tab/>
        <w:t>Unsuccess</w:t>
      </w:r>
      <w:r>
        <w:rPr>
          <w:b/>
          <w:bCs/>
        </w:rPr>
        <w:t>ful Operation</w:t>
      </w:r>
    </w:p>
    <w:p w:rsidR="00602850" w:rsidRDefault="00B27258">
      <w:r>
        <w:t>Not applicable.</w:t>
      </w:r>
    </w:p>
    <w:p w:rsidR="00602850" w:rsidRDefault="00B27258">
      <w:pPr>
        <w:pStyle w:val="4"/>
        <w:rPr>
          <w:b/>
          <w:bCs/>
        </w:rPr>
      </w:pPr>
      <w:bookmarkStart w:id="65" w:name="_Toc97910592"/>
      <w:bookmarkStart w:id="66" w:name="_Toc51763368"/>
      <w:bookmarkStart w:id="67" w:name="_Toc5690857"/>
      <w:bookmarkStart w:id="68" w:name="_Toc113835120"/>
      <w:bookmarkStart w:id="69" w:name="_Toc99038231"/>
      <w:bookmarkStart w:id="70" w:name="_Toc81383047"/>
      <w:bookmarkStart w:id="71" w:name="_Toc105927143"/>
      <w:bookmarkStart w:id="72" w:name="_Toc45832188"/>
      <w:bookmarkStart w:id="73" w:name="_Toc64448531"/>
      <w:bookmarkStart w:id="74" w:name="_Toc74154303"/>
      <w:bookmarkStart w:id="75" w:name="_Toc99730492"/>
      <w:bookmarkStart w:id="76" w:name="_Toc105510611"/>
      <w:bookmarkStart w:id="77" w:name="_Toc88657680"/>
      <w:bookmarkStart w:id="78" w:name="_Toc106109683"/>
      <w:bookmarkStart w:id="79" w:name="_Toc6628919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>
        <w:rPr>
          <w:b/>
          <w:bCs/>
        </w:rPr>
        <w:t>8.2.11.4</w:t>
      </w:r>
      <w:bookmarkEnd w:id="79"/>
      <w:r>
        <w:rPr>
          <w:b/>
          <w:bCs/>
        </w:rPr>
        <w:tab/>
        <w:t>Abnormal Conditions</w:t>
      </w:r>
    </w:p>
    <w:p w:rsidR="00602850" w:rsidRDefault="00B27258">
      <w:r>
        <w:t>Void.</w:t>
      </w:r>
    </w:p>
    <w:p w:rsidR="00602850" w:rsidRDefault="00602850">
      <w:pPr>
        <w:rPr>
          <w:lang w:eastAsia="zh-CN"/>
        </w:rPr>
      </w:pPr>
    </w:p>
    <w:p w:rsidR="00602850" w:rsidRDefault="00B27258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602850" w:rsidRDefault="00B27258">
      <w:pPr>
        <w:pStyle w:val="4"/>
        <w:rPr>
          <w:b/>
          <w:bCs/>
          <w:lang w:val="en-US" w:eastAsia="zh-CN"/>
        </w:rPr>
      </w:pPr>
      <w:r>
        <w:rPr>
          <w:b/>
          <w:bCs/>
        </w:rPr>
        <w:t>9.2.1.20</w:t>
      </w:r>
      <w:r>
        <w:rPr>
          <w:b/>
          <w:bCs/>
        </w:rPr>
        <w:tab/>
        <w:t>RESOURCE STATUS REQUEST</w:t>
      </w:r>
    </w:p>
    <w:p w:rsidR="00602850" w:rsidRDefault="00B27258">
      <w:r>
        <w:t xml:space="preserve">This message is sent by </w:t>
      </w:r>
      <w:proofErr w:type="spellStart"/>
      <w:r>
        <w:t>gNB</w:t>
      </w:r>
      <w:proofErr w:type="spellEnd"/>
      <w:r>
        <w:t xml:space="preserve">-CU to </w:t>
      </w:r>
      <w:proofErr w:type="spellStart"/>
      <w:r>
        <w:t>gNB</w:t>
      </w:r>
      <w:proofErr w:type="spellEnd"/>
      <w:r>
        <w:t>-DU to initiate the requested measurement according to the paramet</w:t>
      </w:r>
      <w:r>
        <w:t>ers given in the message.</w:t>
      </w:r>
    </w:p>
    <w:p w:rsidR="00602850" w:rsidRDefault="00B27258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rPr>
          <w:rFonts w:ascii="Symbol" w:hAnsi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Assigned Criticality</w:t>
            </w: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reject</w:t>
            </w: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reject</w:t>
            </w: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spellStart"/>
            <w:r>
              <w:t>gNB</w:t>
            </w:r>
            <w:proofErr w:type="spellEnd"/>
            <w:r>
              <w:t>-CU Measurement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 xml:space="preserve">Allocated by </w:t>
            </w:r>
            <w:proofErr w:type="spellStart"/>
            <w:r>
              <w:t>gNB</w:t>
            </w:r>
            <w:proofErr w:type="spellEnd"/>
            <w: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reject</w:t>
            </w: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spellStart"/>
            <w:r>
              <w:t>gNB</w:t>
            </w:r>
            <w:proofErr w:type="spellEnd"/>
            <w:r>
              <w:t>-DU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C-</w:t>
            </w:r>
            <w:proofErr w:type="spellStart"/>
            <w:r>
              <w:t>ifRegistrationRequestStoporAdd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INTEGER (</w:t>
            </w:r>
            <w:proofErr w:type="gramStart"/>
            <w:r>
              <w:t>1..</w:t>
            </w:r>
            <w:proofErr w:type="gramEnd"/>
            <w: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 xml:space="preserve">Allocated by </w:t>
            </w:r>
            <w:proofErr w:type="spellStart"/>
            <w:r>
              <w:t>gNB</w:t>
            </w:r>
            <w:proofErr w:type="spellEnd"/>
            <w: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ignore</w:t>
            </w: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start, stop,</w:t>
            </w:r>
          </w:p>
          <w:p w:rsidR="00602850" w:rsidRDefault="00B27258">
            <w:pPr>
              <w:pStyle w:val="TAL"/>
            </w:pPr>
            <w: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Type of request for which the</w:t>
            </w:r>
            <w:r>
              <w:t xml:space="preserve">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ignore</w:t>
            </w: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C-</w:t>
            </w:r>
            <w:proofErr w:type="spellStart"/>
            <w:r>
              <w:t>ifRegistrationRequestStart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BIT STRING</w:t>
            </w:r>
          </w:p>
          <w:p w:rsidR="00602850" w:rsidRDefault="00B27258">
            <w:pPr>
              <w:pStyle w:val="TAL"/>
            </w:pPr>
            <w:r>
              <w:t>(</w:t>
            </w:r>
            <w:proofErr w:type="gramStart"/>
            <w:r>
              <w:t>SIZE(</w:t>
            </w:r>
            <w:proofErr w:type="gramEnd"/>
            <w: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 xml:space="preserve">Each position in the bitmap indicates measurement object the </w:t>
            </w:r>
            <w:proofErr w:type="spellStart"/>
            <w:r>
              <w:t>gNB</w:t>
            </w:r>
            <w:proofErr w:type="spellEnd"/>
            <w:r>
              <w:t>-DU is requested to report.</w:t>
            </w:r>
          </w:p>
          <w:p w:rsidR="00602850" w:rsidRDefault="00B27258">
            <w:pPr>
              <w:pStyle w:val="TAL"/>
            </w:pPr>
            <w:r>
              <w:t>First Bit = PRB Periodic,</w:t>
            </w:r>
          </w:p>
          <w:p w:rsidR="00602850" w:rsidRDefault="00B27258">
            <w:pPr>
              <w:pStyle w:val="TAL"/>
            </w:pPr>
            <w:r>
              <w:t xml:space="preserve">Second Bit = TNL </w:t>
            </w:r>
            <w:r>
              <w:t>Capacity Ind Periodic,</w:t>
            </w:r>
          </w:p>
          <w:p w:rsidR="00602850" w:rsidRDefault="00B27258">
            <w:pPr>
              <w:pStyle w:val="TAL"/>
            </w:pPr>
            <w:r>
              <w:t xml:space="preserve">Third Bit = </w:t>
            </w:r>
          </w:p>
          <w:p w:rsidR="00602850" w:rsidRDefault="00B27258">
            <w:pPr>
              <w:pStyle w:val="TAL"/>
            </w:pPr>
            <w:r>
              <w:t xml:space="preserve">Composite Available Capacity Periodic, Fourth Bit = HW </w:t>
            </w:r>
            <w:proofErr w:type="spellStart"/>
            <w:r>
              <w:rPr>
                <w:rFonts w:eastAsia="MS Mincho" w:cs="Arial"/>
              </w:rPr>
              <w:t>Load</w:t>
            </w:r>
            <w:r>
              <w:t>Ind</w:t>
            </w:r>
            <w:proofErr w:type="spellEnd"/>
            <w:r>
              <w:t xml:space="preserve"> Periodic, Fifth Bit = Number of Active UEs Periodic, Sixth Bit = NR-U Channel List Periodic. </w:t>
            </w:r>
          </w:p>
          <w:p w:rsidR="00602850" w:rsidRDefault="00B27258">
            <w:pPr>
              <w:pStyle w:val="TAL"/>
            </w:pPr>
            <w:r>
              <w:t xml:space="preserve">Other bits shall be ignored by the </w:t>
            </w:r>
            <w:proofErr w:type="spellStart"/>
            <w:r>
              <w:t>gNB</w:t>
            </w:r>
            <w:proofErr w:type="spellEnd"/>
            <w: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ignore</w:t>
            </w: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Cell </w:t>
            </w:r>
            <w:proofErr w:type="gramStart"/>
            <w:r>
              <w:rPr>
                <w:b/>
                <w:bCs/>
              </w:rPr>
              <w:t>To</w:t>
            </w:r>
            <w:proofErr w:type="gramEnd"/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Report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ignore</w:t>
            </w: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100"/>
              <w:rPr>
                <w:b/>
                <w:bCs/>
              </w:rPr>
            </w:pPr>
            <w:r>
              <w:rPr>
                <w:b/>
                <w:bCs/>
              </w:rPr>
              <w:t xml:space="preserve">&gt;Cell </w:t>
            </w:r>
            <w:proofErr w:type="gramStart"/>
            <w:r>
              <w:rPr>
                <w:b/>
                <w:bCs/>
              </w:rPr>
              <w:t>To</w:t>
            </w:r>
            <w:proofErr w:type="gramEnd"/>
            <w:r>
              <w:rPr>
                <w:b/>
                <w:bCs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 xml:space="preserve"> &lt;</w:t>
            </w:r>
            <w:proofErr w:type="spellStart"/>
            <w:r>
              <w:rPr>
                <w:i/>
                <w:iCs/>
              </w:rPr>
              <w:t>maxCellingNBDU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200"/>
            </w:pPr>
            <w: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NR CGI</w:t>
            </w:r>
          </w:p>
          <w:p w:rsidR="00602850" w:rsidRDefault="00B27258">
            <w:pPr>
              <w:pStyle w:val="TAL"/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200"/>
              <w:rPr>
                <w:b/>
                <w:bCs/>
              </w:rPr>
            </w:pPr>
            <w:r>
              <w:rPr>
                <w:b/>
                <w:bCs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300"/>
              <w:rPr>
                <w:b/>
                <w:bCs/>
              </w:rPr>
            </w:pPr>
            <w:r>
              <w:rPr>
                <w:b/>
                <w:bCs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&lt; </w:t>
            </w:r>
            <w:proofErr w:type="spellStart"/>
            <w:r>
              <w:rPr>
                <w:i/>
                <w:iCs/>
              </w:rPr>
              <w:t>maxnoofSSBAreas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400"/>
            </w:pPr>
            <w: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200"/>
              <w:rPr>
                <w:b/>
                <w:bCs/>
              </w:rPr>
            </w:pPr>
            <w:r>
              <w:rPr>
                <w:b/>
                <w:bCs/>
              </w:rPr>
              <w:t xml:space="preserve">&gt;&gt;Slice </w:t>
            </w:r>
            <w:proofErr w:type="gramStart"/>
            <w:r>
              <w:rPr>
                <w:b/>
                <w:bCs/>
              </w:rPr>
              <w:t>To</w:t>
            </w:r>
            <w:proofErr w:type="gramEnd"/>
            <w:r>
              <w:rPr>
                <w:b/>
                <w:bCs/>
              </w:rPr>
              <w:t xml:space="preserve">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300"/>
              <w:rPr>
                <w:b/>
                <w:bCs/>
              </w:rPr>
            </w:pPr>
            <w:r>
              <w:rPr>
                <w:b/>
                <w:bCs/>
              </w:rPr>
              <w:t xml:space="preserve">&gt;&gt;&gt;Slice </w:t>
            </w:r>
            <w:proofErr w:type="gramStart"/>
            <w:r>
              <w:rPr>
                <w:b/>
                <w:bCs/>
              </w:rPr>
              <w:t>To</w:t>
            </w:r>
            <w:proofErr w:type="gramEnd"/>
            <w:r>
              <w:rPr>
                <w:b/>
                <w:bCs/>
              </w:rPr>
              <w:t xml:space="preserve"> Report Item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maxnoofBPLMNsNR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400"/>
              <w:rPr>
                <w:b/>
                <w:bCs/>
              </w:rPr>
            </w:pPr>
            <w:r>
              <w:rPr>
                <w:b/>
                <w:bCs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400"/>
              <w:rPr>
                <w:b/>
                <w:bCs/>
              </w:rPr>
            </w:pPr>
            <w:r>
              <w:rPr>
                <w:b/>
                <w:bCs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&gt;&gt;&gt;&gt;&gt;S-NSSAI Item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 xml:space="preserve"> &lt; </w:t>
            </w:r>
            <w:proofErr w:type="spellStart"/>
            <w:r>
              <w:rPr>
                <w:i/>
                <w:iCs/>
              </w:rPr>
              <w:t>maxnoofSliceItems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ind w:left="600"/>
            </w:pPr>
            <w:r>
              <w:t>&gt;&gt;&gt;&gt;&gt;&gt;S-NSSAI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C"/>
            </w:pPr>
          </w:p>
        </w:tc>
      </w:tr>
      <w:tr w:rsidR="0060285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602850">
            <w:pPr>
              <w:pStyle w:val="TAL"/>
              <w:rPr>
                <w:i/>
                <w:i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gramStart"/>
            <w:r>
              <w:t>ENUMERATED(</w:t>
            </w:r>
            <w:proofErr w:type="gramEnd"/>
            <w:r>
              <w:t>500ms, 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ins w:id="80" w:author="ZTE" w:date="2022-11-03T00:39:00Z"/>
              </w:rPr>
            </w:pPr>
            <w:r>
              <w:t xml:space="preserve">Periodicity that can be used for reporting of indicated </w:t>
            </w:r>
            <w:r>
              <w:t>measurements. Also used as the averaging window length for all measurement object if supported.</w:t>
            </w:r>
          </w:p>
          <w:p w:rsidR="00602850" w:rsidRDefault="00B27258">
            <w:pPr>
              <w:pStyle w:val="TAL"/>
              <w:rPr>
                <w:rFonts w:eastAsiaTheme="minorEastAsia"/>
                <w:lang w:eastAsia="zh-CN"/>
              </w:rPr>
            </w:pPr>
            <w:ins w:id="81" w:author="ZTE" w:date="2022-11-03T00:39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 xml:space="preserve">his IE is ignored if the </w:t>
              </w:r>
              <w:proofErr w:type="spellStart"/>
              <w:r>
                <w:rPr>
                  <w:rFonts w:eastAsiaTheme="minorEastAsia"/>
                  <w:i/>
                  <w:lang w:eastAsia="zh-CN"/>
                </w:rPr>
                <w:t>R</w:t>
              </w:r>
            </w:ins>
            <w:ins w:id="82" w:author="ZTE" w:date="2022-11-03T00:40:00Z">
              <w:r>
                <w:rPr>
                  <w:rFonts w:eastAsiaTheme="minorEastAsia"/>
                  <w:i/>
                  <w:lang w:eastAsia="zh-CN"/>
                </w:rPr>
                <w:t>egistriation</w:t>
              </w:r>
              <w:proofErr w:type="spellEnd"/>
              <w:r>
                <w:rPr>
                  <w:rFonts w:eastAsiaTheme="minorEastAsia"/>
                  <w:i/>
                  <w:lang w:eastAsia="zh-CN"/>
                </w:rPr>
                <w:t xml:space="preserve"> Request</w:t>
              </w:r>
              <w:r>
                <w:rPr>
                  <w:rFonts w:eastAsiaTheme="minorEastAsia"/>
                  <w:lang w:eastAsia="zh-CN"/>
                </w:rPr>
                <w:t xml:space="preserve"> IE is set to “add”.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C"/>
            </w:pPr>
            <w:r>
              <w:t>ignore</w:t>
            </w:r>
          </w:p>
        </w:tc>
      </w:tr>
    </w:tbl>
    <w:p w:rsidR="00602850" w:rsidRDefault="00B27258">
      <w: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028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Explanation</w:t>
            </w:r>
          </w:p>
        </w:tc>
      </w:tr>
      <w:tr w:rsidR="006028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spellStart"/>
            <w:r>
              <w:t>ifRegistrationRequestStoporAdd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 xml:space="preserve">This IE shall be present if the </w:t>
            </w:r>
            <w:r>
              <w:rPr>
                <w:i/>
                <w:iCs/>
              </w:rPr>
              <w:t xml:space="preserve">Registration Request </w:t>
            </w:r>
            <w:r>
              <w:t>IE is set to the value "stop" or "add".</w:t>
            </w:r>
          </w:p>
        </w:tc>
      </w:tr>
      <w:tr w:rsidR="006028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spellStart"/>
            <w: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This IE shall be present if the Registration Request IE is set to the value "start".</w:t>
            </w:r>
          </w:p>
        </w:tc>
      </w:tr>
    </w:tbl>
    <w:p w:rsidR="00602850" w:rsidRDefault="00B27258">
      <w:r>
        <w:t xml:space="preserve"> 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028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bookmarkStart w:id="83" w:name="_Hlk20925304"/>
            <w:r>
              <w:t>Range bound</w:t>
            </w:r>
            <w:bookmarkEnd w:id="83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H"/>
            </w:pPr>
            <w:r>
              <w:t>Explanation</w:t>
            </w:r>
          </w:p>
        </w:tc>
      </w:tr>
      <w:tr w:rsidR="006028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spellStart"/>
            <w:r>
              <w:rPr>
                <w:rFonts w:cs="Arial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>Maximum</w:t>
            </w:r>
            <w:r>
              <w:t xml:space="preserve"> no.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6028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rPr>
                <w:rFonts w:cs="Arial"/>
              </w:rPr>
              <w:t xml:space="preserve">Maximum no. SSB Areas that can be served by a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node cell. Value is 64.</w:t>
            </w:r>
          </w:p>
        </w:tc>
      </w:tr>
      <w:tr w:rsidR="006028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  <w:rPr>
                <w:rFonts w:cs="Arial"/>
              </w:rPr>
            </w:pPr>
            <w:r>
              <w:t xml:space="preserve">Maximum no. of signalled slice support items. Value is 1024. </w:t>
            </w:r>
          </w:p>
        </w:tc>
      </w:tr>
      <w:tr w:rsidR="0060285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proofErr w:type="spellStart"/>
            <w: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2850" w:rsidRDefault="00B27258">
            <w:pPr>
              <w:pStyle w:val="TAL"/>
            </w:pPr>
            <w:r>
              <w:t xml:space="preserve">Maximum </w:t>
            </w:r>
            <w:r>
              <w:t xml:space="preserve">no. of PLMN </w:t>
            </w:r>
            <w:proofErr w:type="spellStart"/>
            <w:r>
              <w:t>Ids.broadcast</w:t>
            </w:r>
            <w:proofErr w:type="spellEnd"/>
            <w:r>
              <w:t xml:space="preserve"> in a cell. Value is 12.</w:t>
            </w:r>
          </w:p>
        </w:tc>
      </w:tr>
    </w:tbl>
    <w:p w:rsidR="00602850" w:rsidRDefault="00602850"/>
    <w:p w:rsidR="00602850" w:rsidRDefault="00602850">
      <w:pPr>
        <w:pStyle w:val="FirstChange"/>
        <w:jc w:val="both"/>
        <w:rPr>
          <w:highlight w:val="yellow"/>
        </w:rPr>
      </w:pPr>
    </w:p>
    <w:p w:rsidR="00602850" w:rsidRDefault="00B27258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02850" w:rsidRDefault="00602850">
      <w:pPr>
        <w:rPr>
          <w:rFonts w:eastAsiaTheme="minorEastAsia"/>
          <w:color w:val="FF0000"/>
          <w:highlight w:val="yellow"/>
          <w:lang w:eastAsia="zh-CN"/>
        </w:rPr>
      </w:pPr>
    </w:p>
    <w:sectPr w:rsidR="00602850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258" w:rsidRDefault="00B27258">
      <w:pPr>
        <w:spacing w:after="0"/>
      </w:pPr>
      <w:r>
        <w:separator/>
      </w:r>
    </w:p>
  </w:endnote>
  <w:endnote w:type="continuationSeparator" w:id="0">
    <w:p w:rsidR="00B27258" w:rsidRDefault="00B272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258" w:rsidRDefault="00B27258">
      <w:pPr>
        <w:spacing w:after="0"/>
      </w:pPr>
      <w:r>
        <w:separator/>
      </w:r>
    </w:p>
  </w:footnote>
  <w:footnote w:type="continuationSeparator" w:id="0">
    <w:p w:rsidR="00B27258" w:rsidRDefault="00B2725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850" w:rsidRDefault="00B27258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EF"/>
    <w:rsid w:val="00007DB0"/>
    <w:rsid w:val="00022E4A"/>
    <w:rsid w:val="0005090D"/>
    <w:rsid w:val="00050A52"/>
    <w:rsid w:val="000562D4"/>
    <w:rsid w:val="000711DD"/>
    <w:rsid w:val="000A6394"/>
    <w:rsid w:val="000B7FED"/>
    <w:rsid w:val="000C038A"/>
    <w:rsid w:val="000C6598"/>
    <w:rsid w:val="000D44B3"/>
    <w:rsid w:val="0013567E"/>
    <w:rsid w:val="00145D43"/>
    <w:rsid w:val="00150AF0"/>
    <w:rsid w:val="00156DA9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D158D"/>
    <w:rsid w:val="005E2C44"/>
    <w:rsid w:val="00602850"/>
    <w:rsid w:val="00621188"/>
    <w:rsid w:val="006257ED"/>
    <w:rsid w:val="00653DE4"/>
    <w:rsid w:val="00665C47"/>
    <w:rsid w:val="00695808"/>
    <w:rsid w:val="006B46FB"/>
    <w:rsid w:val="006E21FB"/>
    <w:rsid w:val="007275B7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441F3"/>
    <w:rsid w:val="008626E7"/>
    <w:rsid w:val="00870EE7"/>
    <w:rsid w:val="0088236B"/>
    <w:rsid w:val="008863B9"/>
    <w:rsid w:val="008A45A6"/>
    <w:rsid w:val="008D3CCC"/>
    <w:rsid w:val="008D7E1F"/>
    <w:rsid w:val="008F0C16"/>
    <w:rsid w:val="008F3789"/>
    <w:rsid w:val="008F686C"/>
    <w:rsid w:val="009148DE"/>
    <w:rsid w:val="009207DA"/>
    <w:rsid w:val="0093108F"/>
    <w:rsid w:val="00941E30"/>
    <w:rsid w:val="009777D9"/>
    <w:rsid w:val="00991B88"/>
    <w:rsid w:val="009A5753"/>
    <w:rsid w:val="009A579D"/>
    <w:rsid w:val="009B50A5"/>
    <w:rsid w:val="009D5573"/>
    <w:rsid w:val="009E3297"/>
    <w:rsid w:val="009F734F"/>
    <w:rsid w:val="00A246B6"/>
    <w:rsid w:val="00A47E70"/>
    <w:rsid w:val="00A50CF0"/>
    <w:rsid w:val="00A7671C"/>
    <w:rsid w:val="00AA2CBC"/>
    <w:rsid w:val="00AB3EF6"/>
    <w:rsid w:val="00AC5820"/>
    <w:rsid w:val="00AD1CD8"/>
    <w:rsid w:val="00B258BB"/>
    <w:rsid w:val="00B27258"/>
    <w:rsid w:val="00B61EAE"/>
    <w:rsid w:val="00B67B97"/>
    <w:rsid w:val="00B77A33"/>
    <w:rsid w:val="00B968C8"/>
    <w:rsid w:val="00BA3EC5"/>
    <w:rsid w:val="00BA51D9"/>
    <w:rsid w:val="00BB5DFC"/>
    <w:rsid w:val="00BD279D"/>
    <w:rsid w:val="00BD6BB8"/>
    <w:rsid w:val="00BF3075"/>
    <w:rsid w:val="00C541E3"/>
    <w:rsid w:val="00C66BA2"/>
    <w:rsid w:val="00C771FA"/>
    <w:rsid w:val="00C823D7"/>
    <w:rsid w:val="00C870F6"/>
    <w:rsid w:val="00C95985"/>
    <w:rsid w:val="00CB5303"/>
    <w:rsid w:val="00CC5026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5E26"/>
    <w:rsid w:val="00D66520"/>
    <w:rsid w:val="00D84AE9"/>
    <w:rsid w:val="00DA5C0F"/>
    <w:rsid w:val="00DD7953"/>
    <w:rsid w:val="00DE34CF"/>
    <w:rsid w:val="00E13F3D"/>
    <w:rsid w:val="00E34898"/>
    <w:rsid w:val="00E36BEF"/>
    <w:rsid w:val="00E50E84"/>
    <w:rsid w:val="00E56531"/>
    <w:rsid w:val="00E65426"/>
    <w:rsid w:val="00EB09B7"/>
    <w:rsid w:val="00EB3ACF"/>
    <w:rsid w:val="00EB591E"/>
    <w:rsid w:val="00EE7D7C"/>
    <w:rsid w:val="00F25D98"/>
    <w:rsid w:val="00F300FB"/>
    <w:rsid w:val="00F30989"/>
    <w:rsid w:val="00F55141"/>
    <w:rsid w:val="00F8073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F223913"/>
    <w:rsid w:val="0F875BCC"/>
    <w:rsid w:val="10C92909"/>
    <w:rsid w:val="11111570"/>
    <w:rsid w:val="11711795"/>
    <w:rsid w:val="11FB0CAE"/>
    <w:rsid w:val="157037C6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CB5627"/>
    <w:rsid w:val="57767F2F"/>
    <w:rsid w:val="593F63E5"/>
    <w:rsid w:val="5A57053A"/>
    <w:rsid w:val="5D2F2EF8"/>
    <w:rsid w:val="69466A5B"/>
    <w:rsid w:val="6B2741B9"/>
    <w:rsid w:val="6C8D7ED2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135D6"/>
  <w15:docId w15:val="{63C0A3B0-2786-45B3-A982-054AC05B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74C30-EF1E-451C-B8AE-BD134BA4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998</Words>
  <Characters>5692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creator>JIREN HAN</dc:creator>
  <cp:keywords>3GPP RAN3</cp:keywords>
  <cp:lastModifiedBy>ZTE</cp:lastModifiedBy>
  <cp:revision>5</cp:revision>
  <cp:lastPrinted>2411-12-31T00:00:00Z</cp:lastPrinted>
  <dcterms:created xsi:type="dcterms:W3CDTF">2022-11-02T16:42:00Z</dcterms:created>
  <dcterms:modified xsi:type="dcterms:W3CDTF">2022-11-04T05:22:00Z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